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80" w:rsidRDefault="001906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90680">
        <w:tc>
          <w:tcPr>
            <w:tcW w:w="8828" w:type="dxa"/>
          </w:tcPr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A5090B">
            <w:pPr>
              <w:shd w:val="clear" w:color="auto" w:fill="FFFFFF"/>
              <w:ind w:left="18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lang w:val="es-CL" w:eastAsia="es-CL"/>
              </w:rPr>
              <w:drawing>
                <wp:inline distT="0" distB="0" distL="0" distR="0">
                  <wp:extent cx="1143000" cy="1038225"/>
                  <wp:effectExtent l="0" t="0" r="0" b="0"/>
                  <wp:docPr id="2" name="image1.jpg" descr="SEN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END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90680" w:rsidRDefault="00190680">
            <w:pPr>
              <w:shd w:val="clear" w:color="auto" w:fill="FFFFFF"/>
              <w:ind w:left="18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A5090B">
            <w:pPr>
              <w:shd w:val="clear" w:color="auto" w:fill="FFFFFF"/>
              <w:ind w:left="18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</w:rPr>
              <w:t>ANEXO Nº 7B</w:t>
            </w:r>
          </w:p>
          <w:p w:rsidR="00190680" w:rsidRDefault="00A5090B">
            <w:pPr>
              <w:shd w:val="clear" w:color="auto" w:fill="FFFFFF"/>
              <w:ind w:left="18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FORMULARIO DE MECANISMO DE SUPLENCIA</w:t>
            </w: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:rsidR="00190680" w:rsidRDefault="00A5090B">
            <w:pP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Yo_____________________________________________, RUN___________________, en mi calidad de Representante del Programa ____________________________________, presento la siguiente propuesta de mecanismo de suplencia para mitigar el impacto negativo derivado de la vacancia del/a profesional/técnico nombre ________________________, mientras se gestiona un reemplazo definitivo que cuente con la aprobación de la oficina regional de SENDA.</w:t>
            </w: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tbl>
            <w:tblPr>
              <w:tblStyle w:val="a0"/>
              <w:tblW w:w="8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5"/>
              <w:gridCol w:w="3119"/>
              <w:gridCol w:w="3119"/>
            </w:tblGrid>
            <w:tr w:rsidR="00190680">
              <w:tc>
                <w:tcPr>
                  <w:tcW w:w="2285" w:type="dxa"/>
                </w:tcPr>
                <w:p w:rsidR="00190680" w:rsidRDefault="00A5090B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Funciones /tareas a cargo </w:t>
                  </w: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A5090B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Profesional o técnico que realizará temporalmente </w:t>
                  </w:r>
                </w:p>
              </w:tc>
              <w:tc>
                <w:tcPr>
                  <w:tcW w:w="3119" w:type="dxa"/>
                </w:tcPr>
                <w:p w:rsidR="00190680" w:rsidRDefault="00A5090B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Observaciones</w:t>
                  </w: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</w:tbl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190680" w:rsidRDefault="00190680"/>
    <w:sectPr w:rsidR="0019068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80"/>
    <w:rsid w:val="00190680"/>
    <w:rsid w:val="00A5090B"/>
    <w:rsid w:val="00E1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A499-BBC8-410D-A9B9-CE31749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5F"/>
    <w:rPr>
      <w:szCs w:val="20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A325F"/>
    <w:pPr>
      <w:ind w:left="708"/>
    </w:pPr>
  </w:style>
  <w:style w:type="table" w:styleId="Tablaconcuadrcula">
    <w:name w:val="Table Grid"/>
    <w:basedOn w:val="Tablanormal"/>
    <w:rsid w:val="00AA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1QwbYnQ5DO/Fp14J7AF6BNKCA==">CgMxLjAyCGguZ2pkZ3hzOAByITFkaVpUYnZ3UVdJSTRrMEJ5V1RlVU8zWHJnWFdGbFdwTA==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Ramirez</dc:creator>
  <cp:lastModifiedBy>Claudia Quinteros Lopez</cp:lastModifiedBy>
  <cp:revision>2</cp:revision>
  <dcterms:created xsi:type="dcterms:W3CDTF">2025-12-18T11:39:00Z</dcterms:created>
  <dcterms:modified xsi:type="dcterms:W3CDTF">2025-12-18T11:39:00Z</dcterms:modified>
</cp:coreProperties>
</file>